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B1DD" w14:textId="4317E787" w:rsidR="00AB1425" w:rsidRPr="00F748C1" w:rsidRDefault="00AB1425" w:rsidP="00AB1425">
      <w:pPr>
        <w:rPr>
          <w:b/>
          <w:bCs/>
          <w:sz w:val="28"/>
          <w:szCs w:val="28"/>
          <w:u w:val="double"/>
        </w:rPr>
      </w:pPr>
      <w:r w:rsidRPr="00F748C1">
        <w:rPr>
          <w:b/>
          <w:bCs/>
          <w:sz w:val="28"/>
          <w:szCs w:val="28"/>
          <w:u w:val="double"/>
        </w:rPr>
        <w:t xml:space="preserve">Year </w:t>
      </w:r>
      <w:r w:rsidR="008C76F4">
        <w:rPr>
          <w:b/>
          <w:bCs/>
          <w:sz w:val="28"/>
          <w:szCs w:val="28"/>
          <w:u w:val="double"/>
        </w:rPr>
        <w:t>9</w:t>
      </w:r>
      <w:r w:rsidRPr="00F748C1">
        <w:rPr>
          <w:b/>
          <w:bCs/>
          <w:sz w:val="28"/>
          <w:szCs w:val="28"/>
          <w:u w:val="double"/>
        </w:rPr>
        <w:t xml:space="preserve"> PSHE Unit Overview</w:t>
      </w:r>
    </w:p>
    <w:p w14:paraId="4CD53816" w14:textId="77777777" w:rsidR="00AB1425" w:rsidRPr="00F748C1" w:rsidRDefault="00AB1425" w:rsidP="00AB1425">
      <w:pPr>
        <w:rPr>
          <w:sz w:val="28"/>
          <w:szCs w:val="28"/>
        </w:rPr>
      </w:pPr>
    </w:p>
    <w:p w14:paraId="2AD584CD" w14:textId="297B452C" w:rsidR="00AB1425" w:rsidRDefault="008C76F4" w:rsidP="00AB1425">
      <w:pPr>
        <w:rPr>
          <w:b/>
          <w:bCs/>
          <w:sz w:val="28"/>
          <w:szCs w:val="28"/>
          <w:u w:val="double"/>
        </w:rPr>
      </w:pPr>
      <w:r>
        <w:rPr>
          <w:b/>
          <w:bCs/>
          <w:sz w:val="28"/>
          <w:szCs w:val="28"/>
          <w:u w:val="double"/>
        </w:rPr>
        <w:t>Relationships</w:t>
      </w:r>
    </w:p>
    <w:p w14:paraId="5C547A06" w14:textId="77777777" w:rsidR="00AB1425" w:rsidRDefault="00AB1425" w:rsidP="00AB1425">
      <w:pPr>
        <w:rPr>
          <w:b/>
          <w:bCs/>
          <w:sz w:val="28"/>
          <w:szCs w:val="28"/>
          <w:u w:val="double"/>
        </w:rPr>
      </w:pPr>
    </w:p>
    <w:p w14:paraId="49674CA4" w14:textId="1AE9080A" w:rsidR="00AB1425" w:rsidRDefault="00AB1425" w:rsidP="00CC1E78">
      <w:pPr>
        <w:jc w:val="both"/>
        <w:rPr>
          <w:rFonts w:ascii="Roboto" w:hAnsi="Roboto"/>
          <w:shd w:val="clear" w:color="auto" w:fill="FFFFFF"/>
        </w:rPr>
      </w:pPr>
      <w:r w:rsidRPr="00FA1015">
        <w:rPr>
          <w:rFonts w:ascii="Roboto" w:hAnsi="Roboto"/>
        </w:rPr>
        <w:br/>
      </w:r>
      <w:r w:rsidRPr="00FA1015">
        <w:rPr>
          <w:rFonts w:ascii="Roboto" w:hAnsi="Roboto"/>
          <w:shd w:val="clear" w:color="auto" w:fill="FFFFFF"/>
        </w:rPr>
        <w:t>Th</w:t>
      </w:r>
      <w:r>
        <w:rPr>
          <w:rFonts w:ascii="Roboto" w:hAnsi="Roboto"/>
          <w:shd w:val="clear" w:color="auto" w:fill="FFFFFF"/>
        </w:rPr>
        <w:t>is</w:t>
      </w:r>
      <w:r w:rsidRPr="00FA1015">
        <w:rPr>
          <w:rFonts w:ascii="Roboto" w:hAnsi="Roboto"/>
          <w:shd w:val="clear" w:color="auto" w:fill="FFFFFF"/>
        </w:rPr>
        <w:t xml:space="preserve"> unit of work comprises of six lessons</w:t>
      </w:r>
      <w:r>
        <w:rPr>
          <w:rFonts w:ascii="Roboto" w:hAnsi="Roboto"/>
          <w:shd w:val="clear" w:color="auto" w:fill="FFFFFF"/>
        </w:rPr>
        <w:t xml:space="preserve"> designed to assist the students with their </w:t>
      </w:r>
      <w:r w:rsidR="004D378D">
        <w:rPr>
          <w:rFonts w:ascii="Roboto" w:hAnsi="Roboto"/>
          <w:shd w:val="clear" w:color="auto" w:fill="FFFFFF"/>
        </w:rPr>
        <w:t>understanding of relationships</w:t>
      </w:r>
      <w:r>
        <w:rPr>
          <w:rFonts w:ascii="Roboto" w:hAnsi="Roboto"/>
          <w:shd w:val="clear" w:color="auto" w:fill="FFFFFF"/>
        </w:rPr>
        <w:t>.</w:t>
      </w:r>
      <w:r w:rsidR="004D378D">
        <w:rPr>
          <w:rFonts w:ascii="Roboto" w:hAnsi="Roboto"/>
          <w:shd w:val="clear" w:color="auto" w:fill="FFFFFF"/>
        </w:rPr>
        <w:t xml:space="preserve"> </w:t>
      </w:r>
      <w:r>
        <w:rPr>
          <w:rFonts w:ascii="Roboto" w:hAnsi="Roboto"/>
          <w:shd w:val="clear" w:color="auto" w:fill="FFFFFF"/>
        </w:rPr>
        <w:t xml:space="preserve"> </w:t>
      </w:r>
    </w:p>
    <w:p w14:paraId="5CBC6CF9" w14:textId="77777777" w:rsidR="005C21D5" w:rsidRPr="00C67ECD" w:rsidRDefault="005C21D5" w:rsidP="00CC1E78">
      <w:pPr>
        <w:jc w:val="both"/>
        <w:rPr>
          <w:rFonts w:ascii="Roboto" w:hAnsi="Roboto"/>
          <w:shd w:val="clear" w:color="auto" w:fill="FFFFFF"/>
        </w:rPr>
      </w:pPr>
    </w:p>
    <w:p w14:paraId="5CD24947" w14:textId="18301A7A" w:rsidR="00C67ECD" w:rsidRDefault="0006146D" w:rsidP="00CC1E78">
      <w:pPr>
        <w:jc w:val="both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We</w:t>
      </w:r>
      <w:r w:rsidR="00D92119">
        <w:rPr>
          <w:rFonts w:ascii="Roboto" w:hAnsi="Roboto"/>
          <w:shd w:val="clear" w:color="auto" w:fill="FFFFFF"/>
        </w:rPr>
        <w:t xml:space="preserve"> </w:t>
      </w:r>
      <w:r>
        <w:rPr>
          <w:rFonts w:ascii="Roboto" w:hAnsi="Roboto"/>
          <w:shd w:val="clear" w:color="auto" w:fill="FFFFFF"/>
        </w:rPr>
        <w:t xml:space="preserve">begin by </w:t>
      </w:r>
      <w:r w:rsidR="00D92119">
        <w:rPr>
          <w:rFonts w:ascii="Roboto" w:hAnsi="Roboto"/>
          <w:shd w:val="clear" w:color="auto" w:fill="FFFFFF"/>
        </w:rPr>
        <w:t xml:space="preserve">discussing qualities </w:t>
      </w:r>
      <w:r w:rsidR="00A35062">
        <w:rPr>
          <w:rFonts w:ascii="Roboto" w:hAnsi="Roboto"/>
          <w:shd w:val="clear" w:color="auto" w:fill="FFFFFF"/>
        </w:rPr>
        <w:t xml:space="preserve">that </w:t>
      </w:r>
      <w:r w:rsidR="00D92119">
        <w:rPr>
          <w:rFonts w:ascii="Roboto" w:hAnsi="Roboto"/>
          <w:shd w:val="clear" w:color="auto" w:fill="FFFFFF"/>
        </w:rPr>
        <w:t xml:space="preserve">are evident in a happy and loving relationship. Students will also be able to identify the </w:t>
      </w:r>
      <w:r w:rsidR="007F239F">
        <w:rPr>
          <w:rFonts w:ascii="Roboto" w:hAnsi="Roboto"/>
          <w:shd w:val="clear" w:color="auto" w:fill="FFFFFF"/>
        </w:rPr>
        <w:t>differences between the</w:t>
      </w:r>
      <w:r w:rsidR="00A35062">
        <w:rPr>
          <w:rFonts w:ascii="Roboto" w:hAnsi="Roboto"/>
          <w:shd w:val="clear" w:color="auto" w:fill="FFFFFF"/>
        </w:rPr>
        <w:t xml:space="preserve"> classifications of marriage</w:t>
      </w:r>
      <w:r w:rsidR="0053262B">
        <w:rPr>
          <w:rFonts w:ascii="Roboto" w:hAnsi="Roboto"/>
          <w:shd w:val="clear" w:color="auto" w:fill="FFFFFF"/>
        </w:rPr>
        <w:t xml:space="preserve">, </w:t>
      </w:r>
      <w:r w:rsidR="00A35062">
        <w:rPr>
          <w:rFonts w:ascii="Roboto" w:hAnsi="Roboto"/>
          <w:shd w:val="clear" w:color="auto" w:fill="FFFFFF"/>
        </w:rPr>
        <w:t>civ</w:t>
      </w:r>
      <w:r w:rsidR="007F239F">
        <w:rPr>
          <w:rFonts w:ascii="Roboto" w:hAnsi="Roboto"/>
          <w:shd w:val="clear" w:color="auto" w:fill="FFFFFF"/>
        </w:rPr>
        <w:t>i</w:t>
      </w:r>
      <w:r w:rsidR="00A35062">
        <w:rPr>
          <w:rFonts w:ascii="Roboto" w:hAnsi="Roboto"/>
          <w:shd w:val="clear" w:color="auto" w:fill="FFFFFF"/>
        </w:rPr>
        <w:t>l partnerships</w:t>
      </w:r>
      <w:r w:rsidR="000535B0">
        <w:rPr>
          <w:rFonts w:ascii="Roboto" w:hAnsi="Roboto"/>
          <w:shd w:val="clear" w:color="auto" w:fill="FFFFFF"/>
        </w:rPr>
        <w:t xml:space="preserve"> a</w:t>
      </w:r>
      <w:r w:rsidR="0053262B">
        <w:rPr>
          <w:rFonts w:ascii="Roboto" w:hAnsi="Roboto"/>
          <w:shd w:val="clear" w:color="auto" w:fill="FFFFFF"/>
        </w:rPr>
        <w:t xml:space="preserve">nd living together </w:t>
      </w:r>
      <w:r w:rsidR="000535B0">
        <w:rPr>
          <w:rFonts w:ascii="Roboto" w:hAnsi="Roboto"/>
          <w:shd w:val="clear" w:color="auto" w:fill="FFFFFF"/>
        </w:rPr>
        <w:t xml:space="preserve">which will </w:t>
      </w:r>
      <w:r w:rsidR="0053262B">
        <w:rPr>
          <w:rFonts w:ascii="Roboto" w:hAnsi="Roboto"/>
          <w:shd w:val="clear" w:color="auto" w:fill="FFFFFF"/>
        </w:rPr>
        <w:t>includ</w:t>
      </w:r>
      <w:r w:rsidR="000535B0">
        <w:rPr>
          <w:rFonts w:ascii="Roboto" w:hAnsi="Roboto"/>
          <w:shd w:val="clear" w:color="auto" w:fill="FFFFFF"/>
        </w:rPr>
        <w:t>e</w:t>
      </w:r>
      <w:r w:rsidR="0053262B">
        <w:rPr>
          <w:rFonts w:ascii="Roboto" w:hAnsi="Roboto"/>
          <w:shd w:val="clear" w:color="auto" w:fill="FFFFFF"/>
        </w:rPr>
        <w:t xml:space="preserve"> the legal implications.</w:t>
      </w:r>
      <w:r>
        <w:rPr>
          <w:rFonts w:ascii="Roboto" w:hAnsi="Roboto"/>
          <w:shd w:val="clear" w:color="auto" w:fill="FFFFFF"/>
        </w:rPr>
        <w:t xml:space="preserve"> </w:t>
      </w:r>
    </w:p>
    <w:p w14:paraId="769E62C5" w14:textId="77777777" w:rsidR="00F472F4" w:rsidRDefault="00F472F4" w:rsidP="00CC1E78">
      <w:pPr>
        <w:jc w:val="both"/>
        <w:rPr>
          <w:rFonts w:ascii="Roboto" w:hAnsi="Roboto"/>
        </w:rPr>
      </w:pPr>
    </w:p>
    <w:p w14:paraId="367A83D6" w14:textId="269D85F7" w:rsidR="00134B1E" w:rsidRPr="0048663C" w:rsidRDefault="00F472F4" w:rsidP="00FA673C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The second lesson </w:t>
      </w:r>
      <w:r w:rsidR="00134B1E" w:rsidRPr="00134B1E">
        <w:rPr>
          <w:rFonts w:ascii="Roboto" w:hAnsi="Roboto"/>
          <w:lang w:val="en-US"/>
        </w:rPr>
        <w:t xml:space="preserve">focuses on </w:t>
      </w:r>
      <w:r w:rsidR="001E7423">
        <w:rPr>
          <w:rFonts w:ascii="Roboto" w:hAnsi="Roboto"/>
          <w:lang w:val="en-US"/>
        </w:rPr>
        <w:t xml:space="preserve">making relationships work and the qualities of a partner. </w:t>
      </w:r>
      <w:r w:rsidR="00565045">
        <w:rPr>
          <w:rFonts w:ascii="Roboto" w:hAnsi="Roboto"/>
          <w:lang w:val="en-US"/>
        </w:rPr>
        <w:t>Students will discuss the different ways in which people communicate their feelings</w:t>
      </w:r>
      <w:r w:rsidR="00FA673C">
        <w:rPr>
          <w:rFonts w:ascii="Roboto" w:hAnsi="Roboto"/>
          <w:lang w:val="en-US"/>
        </w:rPr>
        <w:t>, i</w:t>
      </w:r>
      <w:r w:rsidR="00565045">
        <w:rPr>
          <w:rFonts w:ascii="Roboto" w:hAnsi="Roboto"/>
          <w:lang w:val="en-US"/>
        </w:rPr>
        <w:t xml:space="preserve">dentify important topics to discuss with a </w:t>
      </w:r>
      <w:r w:rsidR="0048663C">
        <w:rPr>
          <w:rFonts w:ascii="Roboto" w:hAnsi="Roboto"/>
          <w:lang w:val="en-US"/>
        </w:rPr>
        <w:t xml:space="preserve">potential </w:t>
      </w:r>
      <w:r w:rsidR="00565045">
        <w:rPr>
          <w:rFonts w:ascii="Roboto" w:hAnsi="Roboto"/>
          <w:lang w:val="en-US"/>
        </w:rPr>
        <w:t>partner</w:t>
      </w:r>
      <w:r w:rsidR="0048663C">
        <w:rPr>
          <w:rFonts w:ascii="Roboto" w:hAnsi="Roboto"/>
          <w:lang w:val="en-US"/>
        </w:rPr>
        <w:t xml:space="preserve">, </w:t>
      </w:r>
      <w:r w:rsidR="0048663C">
        <w:rPr>
          <w:rFonts w:ascii="Roboto" w:hAnsi="Roboto"/>
        </w:rPr>
        <w:t>r</w:t>
      </w:r>
      <w:r w:rsidR="0048663C" w:rsidRPr="0048663C">
        <w:rPr>
          <w:rFonts w:ascii="Roboto" w:hAnsi="Roboto"/>
        </w:rPr>
        <w:t xml:space="preserve">eflect on the kind of partner you would like to be and have in </w:t>
      </w:r>
      <w:r w:rsidR="0048663C">
        <w:rPr>
          <w:rFonts w:ascii="Roboto" w:hAnsi="Roboto"/>
        </w:rPr>
        <w:t xml:space="preserve">life and </w:t>
      </w:r>
      <w:r w:rsidR="0048663C" w:rsidRPr="0048663C">
        <w:rPr>
          <w:rFonts w:ascii="Roboto" w:hAnsi="Roboto"/>
        </w:rPr>
        <w:t>develop the confidence to make decisions about </w:t>
      </w:r>
      <w:r w:rsidR="0048663C">
        <w:rPr>
          <w:rFonts w:ascii="Roboto" w:hAnsi="Roboto"/>
        </w:rPr>
        <w:t>their</w:t>
      </w:r>
      <w:r w:rsidR="00FA673C">
        <w:rPr>
          <w:rFonts w:ascii="Roboto" w:hAnsi="Roboto"/>
        </w:rPr>
        <w:t xml:space="preserve"> future</w:t>
      </w:r>
      <w:r w:rsidR="0048663C" w:rsidRPr="0048663C">
        <w:rPr>
          <w:rFonts w:ascii="Roboto" w:hAnsi="Roboto"/>
        </w:rPr>
        <w:t xml:space="preserve"> relationship</w:t>
      </w:r>
      <w:r w:rsidR="00FA673C">
        <w:rPr>
          <w:rFonts w:ascii="Roboto" w:hAnsi="Roboto"/>
        </w:rPr>
        <w:t>s.</w:t>
      </w:r>
    </w:p>
    <w:p w14:paraId="3E037289" w14:textId="15207CD1" w:rsidR="00F472F4" w:rsidRDefault="00F472F4" w:rsidP="00CC1E78">
      <w:pPr>
        <w:jc w:val="both"/>
        <w:rPr>
          <w:rFonts w:ascii="Roboto" w:hAnsi="Roboto"/>
        </w:rPr>
      </w:pPr>
    </w:p>
    <w:p w14:paraId="570D0FC2" w14:textId="4AC32935" w:rsidR="002D5593" w:rsidRPr="002D5593" w:rsidRDefault="00F472F4" w:rsidP="00CC1E78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The third lesson </w:t>
      </w:r>
      <w:r w:rsidR="00A275DD">
        <w:rPr>
          <w:rFonts w:ascii="Roboto" w:hAnsi="Roboto"/>
        </w:rPr>
        <w:t>looks at expectations in a relationship Vs reality</w:t>
      </w:r>
      <w:r w:rsidR="002D5593" w:rsidRPr="002D5593">
        <w:rPr>
          <w:rFonts w:ascii="Roboto" w:hAnsi="Roboto"/>
        </w:rPr>
        <w:t>.</w:t>
      </w:r>
      <w:r w:rsidR="00A275DD">
        <w:rPr>
          <w:rFonts w:ascii="Roboto" w:hAnsi="Roboto"/>
        </w:rPr>
        <w:t xml:space="preserve"> Students will discuss how social media can be misleading.</w:t>
      </w:r>
      <w:r w:rsidR="005E7CDE">
        <w:rPr>
          <w:rFonts w:ascii="Roboto" w:hAnsi="Roboto"/>
        </w:rPr>
        <w:t xml:space="preserve"> Students will also know what a good relationship looks like and understand why some relationships end. They will address strategies and understanding of how to end a relationship.</w:t>
      </w:r>
    </w:p>
    <w:p w14:paraId="31F2C048" w14:textId="77777777" w:rsidR="00F472F4" w:rsidRDefault="00F472F4" w:rsidP="00CC1E78">
      <w:pPr>
        <w:jc w:val="both"/>
        <w:rPr>
          <w:rFonts w:ascii="Roboto" w:hAnsi="Roboto"/>
        </w:rPr>
      </w:pPr>
    </w:p>
    <w:p w14:paraId="1AC89FB1" w14:textId="5284AB16" w:rsidR="00CF6A1F" w:rsidRPr="00CF6A1F" w:rsidRDefault="00F472F4" w:rsidP="00CC1E78">
      <w:pPr>
        <w:jc w:val="both"/>
        <w:rPr>
          <w:rFonts w:ascii="Roboto" w:hAnsi="Roboto"/>
        </w:rPr>
      </w:pPr>
      <w:r>
        <w:rPr>
          <w:rFonts w:ascii="Roboto" w:hAnsi="Roboto"/>
        </w:rPr>
        <w:t>The fo</w:t>
      </w:r>
      <w:r w:rsidR="007C1558">
        <w:rPr>
          <w:rFonts w:ascii="Roboto" w:hAnsi="Roboto"/>
        </w:rPr>
        <w:t>ur</w:t>
      </w:r>
      <w:r>
        <w:rPr>
          <w:rFonts w:ascii="Roboto" w:hAnsi="Roboto"/>
        </w:rPr>
        <w:t>th lesson</w:t>
      </w:r>
      <w:r w:rsidR="00CF6A1F">
        <w:rPr>
          <w:rFonts w:ascii="Roboto" w:hAnsi="Roboto"/>
        </w:rPr>
        <w:t xml:space="preserve"> </w:t>
      </w:r>
      <w:r w:rsidR="00C734AB">
        <w:rPr>
          <w:rFonts w:ascii="Roboto" w:hAnsi="Roboto"/>
        </w:rPr>
        <w:t>looks at the different forms of contraception available</w:t>
      </w:r>
      <w:r w:rsidR="00CF6A1F" w:rsidRPr="00CF6A1F">
        <w:rPr>
          <w:rFonts w:ascii="Roboto" w:hAnsi="Roboto"/>
          <w:lang w:val="en-US"/>
        </w:rPr>
        <w:t>.</w:t>
      </w:r>
      <w:r w:rsidR="00C734AB">
        <w:rPr>
          <w:rFonts w:ascii="Roboto" w:hAnsi="Roboto"/>
          <w:lang w:val="en-US"/>
        </w:rPr>
        <w:t xml:space="preserve"> </w:t>
      </w:r>
      <w:r w:rsidR="003C12DA">
        <w:rPr>
          <w:rFonts w:ascii="Roboto" w:hAnsi="Roboto"/>
          <w:lang w:val="en-US"/>
        </w:rPr>
        <w:t>T</w:t>
      </w:r>
      <w:r w:rsidR="00C734AB">
        <w:rPr>
          <w:rFonts w:ascii="Roboto" w:hAnsi="Roboto"/>
          <w:lang w:val="en-US"/>
        </w:rPr>
        <w:t xml:space="preserve">his lesson is not promoting sexual activity but </w:t>
      </w:r>
      <w:r w:rsidR="003718F8">
        <w:rPr>
          <w:rFonts w:ascii="Roboto" w:hAnsi="Roboto"/>
          <w:lang w:val="en-US"/>
        </w:rPr>
        <w:t xml:space="preserve">concentrates on presenting scientific </w:t>
      </w:r>
      <w:proofErr w:type="gramStart"/>
      <w:r w:rsidR="003718F8">
        <w:rPr>
          <w:rFonts w:ascii="Roboto" w:hAnsi="Roboto"/>
          <w:lang w:val="en-US"/>
        </w:rPr>
        <w:t>factual information</w:t>
      </w:r>
      <w:proofErr w:type="gramEnd"/>
      <w:r w:rsidR="003718F8">
        <w:rPr>
          <w:rFonts w:ascii="Roboto" w:hAnsi="Roboto"/>
          <w:lang w:val="en-US"/>
        </w:rPr>
        <w:t xml:space="preserve">. </w:t>
      </w:r>
      <w:r w:rsidR="0077674A">
        <w:rPr>
          <w:rFonts w:ascii="Roboto" w:hAnsi="Roboto"/>
          <w:lang w:val="en-US"/>
        </w:rPr>
        <w:t>S</w:t>
      </w:r>
      <w:r w:rsidR="0077674A" w:rsidRPr="001C7F68">
        <w:rPr>
          <w:rFonts w:ascii="Roboto" w:hAnsi="Roboto"/>
          <w:lang w:val="en-US"/>
        </w:rPr>
        <w:t xml:space="preserve">tudents </w:t>
      </w:r>
      <w:r w:rsidR="0077674A">
        <w:rPr>
          <w:rFonts w:ascii="Roboto" w:hAnsi="Roboto"/>
          <w:lang w:val="en-US"/>
        </w:rPr>
        <w:t xml:space="preserve">are reminded </w:t>
      </w:r>
      <w:r w:rsidR="0077674A" w:rsidRPr="001C7F68">
        <w:rPr>
          <w:rFonts w:ascii="Roboto" w:hAnsi="Roboto"/>
          <w:lang w:val="en-US"/>
        </w:rPr>
        <w:t>that the legal age of consent on the Isle of Man is 16</w:t>
      </w:r>
      <w:r w:rsidR="0077674A">
        <w:rPr>
          <w:rFonts w:ascii="Roboto" w:hAnsi="Roboto"/>
          <w:lang w:val="en-US"/>
        </w:rPr>
        <w:t xml:space="preserve"> years</w:t>
      </w:r>
      <w:r w:rsidR="00D46DD1">
        <w:rPr>
          <w:rFonts w:ascii="Roboto" w:hAnsi="Roboto"/>
          <w:lang w:val="en-US"/>
        </w:rPr>
        <w:t>.</w:t>
      </w:r>
    </w:p>
    <w:p w14:paraId="50AD311C" w14:textId="77777777" w:rsidR="007C1558" w:rsidRDefault="007C1558" w:rsidP="00CC1E78">
      <w:pPr>
        <w:jc w:val="both"/>
        <w:rPr>
          <w:rFonts w:ascii="Roboto" w:hAnsi="Roboto"/>
        </w:rPr>
      </w:pPr>
    </w:p>
    <w:p w14:paraId="3D638731" w14:textId="5097DD51" w:rsidR="00B80589" w:rsidRPr="00B80589" w:rsidRDefault="007C1558" w:rsidP="00DD20AA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The fifth lesson </w:t>
      </w:r>
      <w:r w:rsidR="001C7F68" w:rsidRPr="001C7F68">
        <w:rPr>
          <w:rFonts w:ascii="Roboto" w:hAnsi="Roboto"/>
          <w:lang w:val="en-US"/>
        </w:rPr>
        <w:t>builds upon the learning about contraception in the previous lesson, by focusing on some of the more common sexually transmitted infections (STIs) that barrier methods protect against</w:t>
      </w:r>
      <w:r w:rsidR="001C7F68">
        <w:rPr>
          <w:rFonts w:ascii="Roboto" w:hAnsi="Roboto"/>
          <w:lang w:val="en-US"/>
        </w:rPr>
        <w:t>.</w:t>
      </w:r>
    </w:p>
    <w:p w14:paraId="11AC5D9F" w14:textId="77777777" w:rsidR="007C1558" w:rsidRDefault="007C1558" w:rsidP="00DD20AA">
      <w:pPr>
        <w:jc w:val="both"/>
        <w:rPr>
          <w:rFonts w:ascii="Roboto" w:hAnsi="Roboto"/>
        </w:rPr>
      </w:pPr>
    </w:p>
    <w:p w14:paraId="546184F0" w14:textId="487C2E36" w:rsidR="00CC4704" w:rsidRDefault="007C1558" w:rsidP="00DD20AA">
      <w:pPr>
        <w:jc w:val="both"/>
        <w:rPr>
          <w:rFonts w:ascii="Roboto" w:hAnsi="Roboto"/>
          <w:lang w:val="en-US"/>
        </w:rPr>
      </w:pPr>
      <w:r>
        <w:rPr>
          <w:rFonts w:ascii="Roboto" w:hAnsi="Roboto"/>
        </w:rPr>
        <w:t xml:space="preserve">The final lesson in this unit of work </w:t>
      </w:r>
      <w:r w:rsidR="00EF1256">
        <w:rPr>
          <w:rFonts w:ascii="Roboto" w:hAnsi="Roboto"/>
        </w:rPr>
        <w:t>looks at</w:t>
      </w:r>
      <w:r w:rsidR="00EF1256" w:rsidRPr="00EF1256">
        <w:rPr>
          <w:rFonts w:ascii="Roboto" w:hAnsi="Roboto"/>
          <w:lang w:val="en-US"/>
        </w:rPr>
        <w:t xml:space="preserve"> what sexual harassment is, and the impact it has on others</w:t>
      </w:r>
      <w:r w:rsidR="000D760C">
        <w:rPr>
          <w:rFonts w:ascii="Roboto" w:hAnsi="Roboto"/>
        </w:rPr>
        <w:t xml:space="preserve">. Students will discuss </w:t>
      </w:r>
      <w:r w:rsidR="00EF1256" w:rsidRPr="00EF1256">
        <w:rPr>
          <w:rFonts w:ascii="Roboto" w:hAnsi="Roboto"/>
          <w:lang w:val="en-US"/>
        </w:rPr>
        <w:t>why people sometimes struggle to report sexual harassment</w:t>
      </w:r>
      <w:r w:rsidR="000D760C">
        <w:rPr>
          <w:rFonts w:ascii="Roboto" w:hAnsi="Roboto"/>
        </w:rPr>
        <w:t xml:space="preserve"> and identify </w:t>
      </w:r>
      <w:r w:rsidR="00EF1256" w:rsidRPr="00EF1256">
        <w:rPr>
          <w:rFonts w:ascii="Roboto" w:hAnsi="Roboto"/>
          <w:lang w:val="en-US"/>
        </w:rPr>
        <w:t xml:space="preserve">ways we can tackle sexual harassment in our </w:t>
      </w:r>
      <w:r w:rsidR="000D760C">
        <w:rPr>
          <w:rFonts w:ascii="Roboto" w:hAnsi="Roboto"/>
          <w:lang w:val="en-US"/>
        </w:rPr>
        <w:t>community.</w:t>
      </w:r>
    </w:p>
    <w:p w14:paraId="2C3ED334" w14:textId="74BFA477" w:rsidR="00CC4704" w:rsidRPr="00CC4704" w:rsidRDefault="00AB1425" w:rsidP="00CC4704">
      <w:pPr>
        <w:rPr>
          <w:rFonts w:ascii="Roboto" w:hAnsi="Roboto"/>
        </w:rPr>
      </w:pPr>
      <w:r w:rsidRPr="00FA1015">
        <w:rPr>
          <w:rFonts w:ascii="Roboto" w:hAnsi="Roboto"/>
        </w:rPr>
        <w:br/>
      </w:r>
      <w:r w:rsidRPr="00FA1015">
        <w:rPr>
          <w:rFonts w:ascii="Roboto" w:hAnsi="Roboto"/>
          <w:b/>
          <w:bCs/>
          <w:shd w:val="clear" w:color="auto" w:fill="FFFFFF"/>
        </w:rPr>
        <w:t>Lesson 1:</w:t>
      </w:r>
      <w:r w:rsidRPr="00FA1015">
        <w:rPr>
          <w:rFonts w:ascii="Roboto" w:hAnsi="Roboto"/>
          <w:shd w:val="clear" w:color="auto" w:fill="FFFFFF"/>
        </w:rPr>
        <w:t> </w:t>
      </w:r>
      <w:r w:rsidR="00CC4704">
        <w:rPr>
          <w:rFonts w:ascii="Roboto" w:hAnsi="Roboto"/>
          <w:shd w:val="clear" w:color="auto" w:fill="FFFFFF"/>
          <w:lang w:val="en-US"/>
        </w:rPr>
        <w:t>R</w:t>
      </w:r>
      <w:r w:rsidR="00CC4704" w:rsidRPr="00CC4704">
        <w:rPr>
          <w:rFonts w:ascii="Roboto" w:hAnsi="Roboto"/>
          <w:shd w:val="clear" w:color="auto" w:fill="FFFFFF"/>
          <w:lang w:val="en-US"/>
        </w:rPr>
        <w:t xml:space="preserve">omantic </w:t>
      </w:r>
      <w:r w:rsidR="00CC4704">
        <w:rPr>
          <w:rFonts w:ascii="Roboto" w:hAnsi="Roboto"/>
          <w:shd w:val="clear" w:color="auto" w:fill="FFFFFF"/>
          <w:lang w:val="en-US"/>
        </w:rPr>
        <w:t>R</w:t>
      </w:r>
      <w:r w:rsidR="00CC4704" w:rsidRPr="00CC4704">
        <w:rPr>
          <w:rFonts w:ascii="Roboto" w:hAnsi="Roboto"/>
          <w:shd w:val="clear" w:color="auto" w:fill="FFFFFF"/>
          <w:lang w:val="en-US"/>
        </w:rPr>
        <w:t>elationships:</w:t>
      </w:r>
      <w:r w:rsidR="00CC4704">
        <w:rPr>
          <w:rFonts w:ascii="Roboto" w:hAnsi="Roboto"/>
          <w:shd w:val="clear" w:color="auto" w:fill="FFFFFF"/>
          <w:lang w:val="en-US"/>
        </w:rPr>
        <w:t xml:space="preserve"> </w:t>
      </w:r>
      <w:r w:rsidR="00CC4704" w:rsidRPr="00CC4704">
        <w:rPr>
          <w:rFonts w:ascii="Roboto" w:hAnsi="Roboto"/>
          <w:shd w:val="clear" w:color="auto" w:fill="FFFFFF"/>
          <w:lang w:val="en-US"/>
        </w:rPr>
        <w:t xml:space="preserve">living together, marriage, and civil partnerships </w:t>
      </w:r>
    </w:p>
    <w:p w14:paraId="32B49E8A" w14:textId="77777777" w:rsidR="00C754F8" w:rsidRDefault="00C754F8" w:rsidP="00AB1425">
      <w:pPr>
        <w:rPr>
          <w:rFonts w:ascii="Roboto" w:hAnsi="Roboto"/>
          <w:shd w:val="clear" w:color="auto" w:fill="FFFFFF"/>
        </w:rPr>
      </w:pPr>
    </w:p>
    <w:p w14:paraId="4BE65310" w14:textId="07E7E738" w:rsidR="00361D2C" w:rsidRPr="00361D2C" w:rsidRDefault="00C754F8" w:rsidP="00361D2C">
      <w:pPr>
        <w:rPr>
          <w:rFonts w:ascii="Roboto" w:hAnsi="Roboto"/>
          <w:shd w:val="clear" w:color="auto" w:fill="FFFFFF"/>
        </w:rPr>
      </w:pPr>
      <w:r w:rsidRPr="00C754F8">
        <w:rPr>
          <w:rFonts w:ascii="Roboto" w:hAnsi="Roboto"/>
          <w:b/>
          <w:bCs/>
          <w:shd w:val="clear" w:color="auto" w:fill="FFFFFF"/>
        </w:rPr>
        <w:t>Lesson 2:</w:t>
      </w:r>
      <w:r>
        <w:rPr>
          <w:rFonts w:ascii="Roboto" w:hAnsi="Roboto"/>
          <w:shd w:val="clear" w:color="auto" w:fill="FFFFFF"/>
        </w:rPr>
        <w:t xml:space="preserve"> </w:t>
      </w:r>
      <w:r w:rsidR="00361D2C">
        <w:rPr>
          <w:rFonts w:ascii="Roboto" w:hAnsi="Roboto"/>
          <w:shd w:val="clear" w:color="auto" w:fill="FFFFFF"/>
          <w:lang w:val="en-US"/>
        </w:rPr>
        <w:t>M</w:t>
      </w:r>
      <w:r w:rsidR="00361D2C" w:rsidRPr="00361D2C">
        <w:rPr>
          <w:rFonts w:ascii="Roboto" w:hAnsi="Roboto"/>
          <w:shd w:val="clear" w:color="auto" w:fill="FFFFFF"/>
          <w:lang w:val="en-US"/>
        </w:rPr>
        <w:t xml:space="preserve">aking relationships work </w:t>
      </w:r>
      <w:r w:rsidR="00102094">
        <w:rPr>
          <w:rFonts w:ascii="Roboto" w:hAnsi="Roboto"/>
          <w:shd w:val="clear" w:color="auto" w:fill="FFFFFF"/>
          <w:lang w:val="en-US"/>
        </w:rPr>
        <w:t>and</w:t>
      </w:r>
      <w:r w:rsidR="00361D2C" w:rsidRPr="00361D2C">
        <w:rPr>
          <w:rFonts w:ascii="Roboto" w:hAnsi="Roboto"/>
          <w:shd w:val="clear" w:color="auto" w:fill="FFFFFF"/>
          <w:lang w:val="en-US"/>
        </w:rPr>
        <w:t xml:space="preserve"> </w:t>
      </w:r>
      <w:r w:rsidR="00102094">
        <w:rPr>
          <w:rFonts w:ascii="Roboto" w:hAnsi="Roboto"/>
          <w:shd w:val="clear" w:color="auto" w:fill="FFFFFF"/>
          <w:lang w:val="en-US"/>
        </w:rPr>
        <w:t>Q</w:t>
      </w:r>
      <w:r w:rsidR="00361D2C" w:rsidRPr="00361D2C">
        <w:rPr>
          <w:rFonts w:ascii="Roboto" w:hAnsi="Roboto"/>
          <w:shd w:val="clear" w:color="auto" w:fill="FFFFFF"/>
          <w:lang w:val="en-US"/>
        </w:rPr>
        <w:t xml:space="preserve">ualities of a </w:t>
      </w:r>
      <w:r w:rsidR="00102094">
        <w:rPr>
          <w:rFonts w:ascii="Roboto" w:hAnsi="Roboto"/>
          <w:shd w:val="clear" w:color="auto" w:fill="FFFFFF"/>
          <w:lang w:val="en-US"/>
        </w:rPr>
        <w:t>P</w:t>
      </w:r>
      <w:r w:rsidR="00361D2C" w:rsidRPr="00361D2C">
        <w:rPr>
          <w:rFonts w:ascii="Roboto" w:hAnsi="Roboto"/>
          <w:shd w:val="clear" w:color="auto" w:fill="FFFFFF"/>
          <w:lang w:val="en-US"/>
        </w:rPr>
        <w:t>artner</w:t>
      </w:r>
    </w:p>
    <w:p w14:paraId="1AF414E2" w14:textId="1434BD9F" w:rsidR="00AB1425" w:rsidRDefault="00AB1425" w:rsidP="00AB1425">
      <w:pPr>
        <w:rPr>
          <w:rFonts w:ascii="Roboto" w:hAnsi="Roboto"/>
          <w:shd w:val="clear" w:color="auto" w:fill="FFFFFF"/>
        </w:rPr>
      </w:pPr>
      <w:r w:rsidRPr="00FA1015">
        <w:rPr>
          <w:rFonts w:ascii="Roboto" w:hAnsi="Roboto"/>
        </w:rPr>
        <w:br/>
      </w:r>
      <w:r w:rsidRPr="00FA1015">
        <w:rPr>
          <w:rFonts w:ascii="Roboto" w:hAnsi="Roboto"/>
          <w:b/>
          <w:bCs/>
          <w:shd w:val="clear" w:color="auto" w:fill="FFFFFF"/>
        </w:rPr>
        <w:t xml:space="preserve">Lesson </w:t>
      </w:r>
      <w:r w:rsidR="00C754F8">
        <w:rPr>
          <w:rFonts w:ascii="Roboto" w:hAnsi="Roboto"/>
          <w:b/>
          <w:bCs/>
          <w:shd w:val="clear" w:color="auto" w:fill="FFFFFF"/>
        </w:rPr>
        <w:t>3</w:t>
      </w:r>
      <w:r w:rsidRPr="00FA1015">
        <w:rPr>
          <w:rFonts w:ascii="Roboto" w:hAnsi="Roboto"/>
          <w:b/>
          <w:bCs/>
          <w:shd w:val="clear" w:color="auto" w:fill="FFFFFF"/>
        </w:rPr>
        <w:t>:</w:t>
      </w:r>
      <w:r w:rsidRPr="00FA1015">
        <w:rPr>
          <w:rFonts w:ascii="Roboto" w:hAnsi="Roboto"/>
          <w:shd w:val="clear" w:color="auto" w:fill="FFFFFF"/>
        </w:rPr>
        <w:t> </w:t>
      </w:r>
      <w:r w:rsidR="00102094">
        <w:rPr>
          <w:rFonts w:ascii="Roboto" w:hAnsi="Roboto"/>
          <w:shd w:val="clear" w:color="auto" w:fill="FFFFFF"/>
        </w:rPr>
        <w:t>Expectations Vs Reality and Ending Relationships</w:t>
      </w:r>
      <w:r w:rsidR="00F472F4">
        <w:rPr>
          <w:rFonts w:ascii="Roboto" w:hAnsi="Roboto"/>
          <w:shd w:val="clear" w:color="auto" w:fill="FFFFFF"/>
        </w:rPr>
        <w:t>.</w:t>
      </w:r>
      <w:r w:rsidRPr="00FA1015">
        <w:rPr>
          <w:rFonts w:ascii="Roboto" w:hAnsi="Roboto"/>
        </w:rPr>
        <w:br/>
      </w:r>
      <w:r w:rsidRPr="00FA1015">
        <w:rPr>
          <w:rFonts w:ascii="Roboto" w:hAnsi="Roboto"/>
        </w:rPr>
        <w:br/>
      </w:r>
      <w:r w:rsidRPr="00FA1015">
        <w:rPr>
          <w:rFonts w:ascii="Roboto" w:hAnsi="Roboto"/>
          <w:b/>
          <w:bCs/>
          <w:shd w:val="clear" w:color="auto" w:fill="FFFFFF"/>
        </w:rPr>
        <w:t xml:space="preserve">Lesson </w:t>
      </w:r>
      <w:r w:rsidR="00C754F8">
        <w:rPr>
          <w:rFonts w:ascii="Roboto" w:hAnsi="Roboto"/>
          <w:b/>
          <w:bCs/>
          <w:shd w:val="clear" w:color="auto" w:fill="FFFFFF"/>
        </w:rPr>
        <w:t>4</w:t>
      </w:r>
      <w:r w:rsidRPr="00FA1015">
        <w:rPr>
          <w:rFonts w:ascii="Roboto" w:hAnsi="Roboto"/>
          <w:b/>
          <w:bCs/>
          <w:shd w:val="clear" w:color="auto" w:fill="FFFFFF"/>
        </w:rPr>
        <w:t>:</w:t>
      </w:r>
      <w:r w:rsidRPr="00FA1015">
        <w:rPr>
          <w:rFonts w:ascii="Roboto" w:hAnsi="Roboto"/>
          <w:shd w:val="clear" w:color="auto" w:fill="FFFFFF"/>
        </w:rPr>
        <w:t> </w:t>
      </w:r>
      <w:r w:rsidR="00FD7D3D">
        <w:rPr>
          <w:rFonts w:ascii="Roboto" w:hAnsi="Roboto"/>
          <w:shd w:val="clear" w:color="auto" w:fill="FFFFFF"/>
        </w:rPr>
        <w:t>Contraception</w:t>
      </w:r>
      <w:r w:rsidR="00FA3AC1">
        <w:rPr>
          <w:rFonts w:ascii="Roboto" w:hAnsi="Roboto"/>
          <w:shd w:val="clear" w:color="auto" w:fill="FFFFFF"/>
        </w:rPr>
        <w:t>.</w:t>
      </w:r>
    </w:p>
    <w:p w14:paraId="20D1EBC2" w14:textId="42355CC5" w:rsidR="00AB1425" w:rsidRDefault="00AB1425" w:rsidP="00AB1425">
      <w:pPr>
        <w:rPr>
          <w:rFonts w:ascii="Roboto" w:hAnsi="Roboto"/>
          <w:shd w:val="clear" w:color="auto" w:fill="FFFFFF"/>
        </w:rPr>
      </w:pPr>
      <w:r w:rsidRPr="00FA1015">
        <w:rPr>
          <w:rFonts w:ascii="Roboto" w:hAnsi="Roboto"/>
        </w:rPr>
        <w:br/>
      </w:r>
      <w:r w:rsidRPr="00FA1015">
        <w:rPr>
          <w:rFonts w:ascii="Roboto" w:hAnsi="Roboto"/>
          <w:b/>
          <w:bCs/>
          <w:shd w:val="clear" w:color="auto" w:fill="FFFFFF"/>
        </w:rPr>
        <w:t xml:space="preserve">Lesson </w:t>
      </w:r>
      <w:r w:rsidR="00C754F8">
        <w:rPr>
          <w:rFonts w:ascii="Roboto" w:hAnsi="Roboto"/>
          <w:b/>
          <w:bCs/>
          <w:shd w:val="clear" w:color="auto" w:fill="FFFFFF"/>
        </w:rPr>
        <w:t>5</w:t>
      </w:r>
      <w:r w:rsidRPr="00FA1015">
        <w:rPr>
          <w:rFonts w:ascii="Roboto" w:hAnsi="Roboto"/>
          <w:b/>
          <w:bCs/>
          <w:shd w:val="clear" w:color="auto" w:fill="FFFFFF"/>
        </w:rPr>
        <w:t>:</w:t>
      </w:r>
      <w:r w:rsidRPr="00FA1015">
        <w:rPr>
          <w:rFonts w:ascii="Roboto" w:hAnsi="Roboto"/>
          <w:shd w:val="clear" w:color="auto" w:fill="FFFFFF"/>
        </w:rPr>
        <w:t> </w:t>
      </w:r>
      <w:r w:rsidR="00FD7D3D">
        <w:rPr>
          <w:rFonts w:ascii="Roboto" w:hAnsi="Roboto"/>
          <w:shd w:val="clear" w:color="auto" w:fill="FFFFFF"/>
        </w:rPr>
        <w:t>The Impact of STI’s</w:t>
      </w:r>
      <w:r w:rsidR="007C1558">
        <w:rPr>
          <w:rFonts w:ascii="Roboto" w:hAnsi="Roboto"/>
          <w:shd w:val="clear" w:color="auto" w:fill="FFFFFF"/>
        </w:rPr>
        <w:t>.</w:t>
      </w:r>
    </w:p>
    <w:p w14:paraId="2088627B" w14:textId="70BE8D04" w:rsidR="008F0135" w:rsidRDefault="00AB1425">
      <w:r w:rsidRPr="00FA1015">
        <w:rPr>
          <w:rFonts w:ascii="Roboto" w:hAnsi="Roboto"/>
        </w:rPr>
        <w:br/>
      </w:r>
      <w:r w:rsidRPr="00FA1015">
        <w:rPr>
          <w:rFonts w:ascii="Roboto" w:hAnsi="Roboto"/>
          <w:b/>
          <w:bCs/>
          <w:shd w:val="clear" w:color="auto" w:fill="FFFFFF"/>
        </w:rPr>
        <w:t xml:space="preserve">Lesson </w:t>
      </w:r>
      <w:r w:rsidR="00C754F8">
        <w:rPr>
          <w:rFonts w:ascii="Roboto" w:hAnsi="Roboto"/>
          <w:b/>
          <w:bCs/>
          <w:shd w:val="clear" w:color="auto" w:fill="FFFFFF"/>
        </w:rPr>
        <w:t>6</w:t>
      </w:r>
      <w:r w:rsidRPr="00FA1015">
        <w:rPr>
          <w:rFonts w:ascii="Roboto" w:hAnsi="Roboto"/>
          <w:b/>
          <w:bCs/>
          <w:shd w:val="clear" w:color="auto" w:fill="FFFFFF"/>
        </w:rPr>
        <w:t>:</w:t>
      </w:r>
      <w:r w:rsidRPr="00FA1015">
        <w:rPr>
          <w:rFonts w:ascii="Roboto" w:hAnsi="Roboto"/>
          <w:shd w:val="clear" w:color="auto" w:fill="FFFFFF"/>
        </w:rPr>
        <w:t> </w:t>
      </w:r>
      <w:r w:rsidR="00D2252A">
        <w:rPr>
          <w:rFonts w:ascii="Roboto" w:hAnsi="Roboto"/>
          <w:shd w:val="clear" w:color="auto" w:fill="FFFFFF"/>
        </w:rPr>
        <w:t>Sexual Harassment</w:t>
      </w:r>
      <w:r w:rsidR="00CC1E78">
        <w:rPr>
          <w:rFonts w:ascii="Roboto" w:hAnsi="Roboto"/>
          <w:shd w:val="clear" w:color="auto" w:fill="FFFFFF"/>
        </w:rPr>
        <w:t>.</w:t>
      </w:r>
    </w:p>
    <w:sectPr w:rsidR="008F0135" w:rsidSect="00CC1E78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,Sans-Serif">
    <w:altName w:val="Arial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689E"/>
    <w:multiLevelType w:val="hybridMultilevel"/>
    <w:tmpl w:val="92DA3208"/>
    <w:lvl w:ilvl="0" w:tplc="C52CA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BEA7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A1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E8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10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A5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AE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E3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ED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753E8E"/>
    <w:multiLevelType w:val="hybridMultilevel"/>
    <w:tmpl w:val="3E908E6C"/>
    <w:lvl w:ilvl="0" w:tplc="2CC61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C13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EB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52A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E6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41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21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0E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AC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F509C5"/>
    <w:multiLevelType w:val="hybridMultilevel"/>
    <w:tmpl w:val="1C5C6700"/>
    <w:lvl w:ilvl="0" w:tplc="CA7C9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073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20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E1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4E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8E1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9A7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ED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0E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B75642"/>
    <w:multiLevelType w:val="hybridMultilevel"/>
    <w:tmpl w:val="E452D614"/>
    <w:lvl w:ilvl="0" w:tplc="6BE0E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CF5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8C2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42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A4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6EB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EC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D01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885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B733FB"/>
    <w:multiLevelType w:val="hybridMultilevel"/>
    <w:tmpl w:val="D5828E7E"/>
    <w:lvl w:ilvl="0" w:tplc="DE448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4A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6C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2F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5E1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D8C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46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8B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32F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86F3EED"/>
    <w:multiLevelType w:val="hybridMultilevel"/>
    <w:tmpl w:val="84A08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BF46CB"/>
    <w:multiLevelType w:val="hybridMultilevel"/>
    <w:tmpl w:val="4D4CD30A"/>
    <w:lvl w:ilvl="0" w:tplc="D0D63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C4EAC7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2549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21C03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3318A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1646D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2BC6A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F5E28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76448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7" w15:restartNumberingAfterBreak="0">
    <w:nsid w:val="6E5C15A9"/>
    <w:multiLevelType w:val="hybridMultilevel"/>
    <w:tmpl w:val="2E68C3AE"/>
    <w:lvl w:ilvl="0" w:tplc="84808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4EA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C0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541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47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E5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01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C4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0894631">
    <w:abstractNumId w:val="0"/>
  </w:num>
  <w:num w:numId="2" w16cid:durableId="1619603789">
    <w:abstractNumId w:val="3"/>
  </w:num>
  <w:num w:numId="3" w16cid:durableId="1539051342">
    <w:abstractNumId w:val="2"/>
  </w:num>
  <w:num w:numId="4" w16cid:durableId="1317301582">
    <w:abstractNumId w:val="1"/>
  </w:num>
  <w:num w:numId="5" w16cid:durableId="95055376">
    <w:abstractNumId w:val="7"/>
  </w:num>
  <w:num w:numId="6" w16cid:durableId="642347562">
    <w:abstractNumId w:val="4"/>
  </w:num>
  <w:num w:numId="7" w16cid:durableId="238517812">
    <w:abstractNumId w:val="5"/>
  </w:num>
  <w:num w:numId="8" w16cid:durableId="948661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25"/>
    <w:rsid w:val="000424CC"/>
    <w:rsid w:val="000535B0"/>
    <w:rsid w:val="0006146D"/>
    <w:rsid w:val="000C4AE3"/>
    <w:rsid w:val="000D760C"/>
    <w:rsid w:val="00102094"/>
    <w:rsid w:val="00134B1E"/>
    <w:rsid w:val="00144DED"/>
    <w:rsid w:val="001C7F68"/>
    <w:rsid w:val="001E7423"/>
    <w:rsid w:val="002D5593"/>
    <w:rsid w:val="002D792E"/>
    <w:rsid w:val="00361D2C"/>
    <w:rsid w:val="003718F8"/>
    <w:rsid w:val="00381919"/>
    <w:rsid w:val="003A6F8C"/>
    <w:rsid w:val="003C12DA"/>
    <w:rsid w:val="0048663C"/>
    <w:rsid w:val="004D378D"/>
    <w:rsid w:val="00524F02"/>
    <w:rsid w:val="005304A1"/>
    <w:rsid w:val="0053262B"/>
    <w:rsid w:val="00565045"/>
    <w:rsid w:val="005C21D5"/>
    <w:rsid w:val="005E7CDE"/>
    <w:rsid w:val="006E3E78"/>
    <w:rsid w:val="0077674A"/>
    <w:rsid w:val="007C1558"/>
    <w:rsid w:val="007F239F"/>
    <w:rsid w:val="008975E7"/>
    <w:rsid w:val="008C76F4"/>
    <w:rsid w:val="008F0135"/>
    <w:rsid w:val="00A275DD"/>
    <w:rsid w:val="00A35062"/>
    <w:rsid w:val="00A639BD"/>
    <w:rsid w:val="00AB1425"/>
    <w:rsid w:val="00B47D34"/>
    <w:rsid w:val="00B80589"/>
    <w:rsid w:val="00B9411C"/>
    <w:rsid w:val="00C43FE1"/>
    <w:rsid w:val="00C67ECD"/>
    <w:rsid w:val="00C734AB"/>
    <w:rsid w:val="00C754F8"/>
    <w:rsid w:val="00CC1E78"/>
    <w:rsid w:val="00CC4704"/>
    <w:rsid w:val="00CF6A1F"/>
    <w:rsid w:val="00D2252A"/>
    <w:rsid w:val="00D41BD9"/>
    <w:rsid w:val="00D46DD1"/>
    <w:rsid w:val="00D92119"/>
    <w:rsid w:val="00DB01BB"/>
    <w:rsid w:val="00DD20AA"/>
    <w:rsid w:val="00EF1256"/>
    <w:rsid w:val="00F472F4"/>
    <w:rsid w:val="00FA3AC1"/>
    <w:rsid w:val="00FA673C"/>
    <w:rsid w:val="00F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7D749"/>
  <w15:chartTrackingRefBased/>
  <w15:docId w15:val="{8AB9085F-372A-1743-95F7-F1590B95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425"/>
  </w:style>
  <w:style w:type="paragraph" w:styleId="Heading1">
    <w:name w:val="heading 1"/>
    <w:basedOn w:val="Normal"/>
    <w:next w:val="Normal"/>
    <w:link w:val="Heading1Char"/>
    <w:uiPriority w:val="9"/>
    <w:qFormat/>
    <w:rsid w:val="00AB1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4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4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4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B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050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1740">
          <w:marLeft w:val="175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2854">
          <w:marLeft w:val="175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050">
          <w:marLeft w:val="175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464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54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239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811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57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1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4882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41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47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32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43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328</Words>
  <Characters>1800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Benson</dc:creator>
  <cp:keywords/>
  <dc:description/>
  <cp:lastModifiedBy>Deborah Benson</cp:lastModifiedBy>
  <cp:revision>31</cp:revision>
  <dcterms:created xsi:type="dcterms:W3CDTF">2025-08-30T11:28:00Z</dcterms:created>
  <dcterms:modified xsi:type="dcterms:W3CDTF">2026-01-03T13:45:00Z</dcterms:modified>
</cp:coreProperties>
</file>